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7FD51576" w:rsidR="00B73695" w:rsidRPr="00B70B69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83474E">
        <w:rPr>
          <w:rFonts w:eastAsia="Arial" w:cs="Arial"/>
          <w:sz w:val="20"/>
          <w:szCs w:val="18"/>
        </w:rPr>
        <w:t xml:space="preserve">Załącznik nr </w:t>
      </w:r>
      <w:r w:rsidR="00BF3DBF" w:rsidRPr="0083474E">
        <w:rPr>
          <w:rFonts w:eastAsia="Arial" w:cs="Arial"/>
          <w:sz w:val="20"/>
          <w:szCs w:val="18"/>
        </w:rPr>
        <w:t>1</w:t>
      </w:r>
      <w:r w:rsidR="0083474E">
        <w:rPr>
          <w:rFonts w:eastAsia="Arial" w:cs="Arial"/>
          <w:sz w:val="20"/>
          <w:szCs w:val="18"/>
        </w:rPr>
        <w:t>3</w:t>
      </w:r>
      <w:r w:rsidRPr="0083474E">
        <w:rPr>
          <w:rFonts w:eastAsia="Arial" w:cs="Arial"/>
          <w:sz w:val="20"/>
          <w:szCs w:val="18"/>
        </w:rPr>
        <w:t xml:space="preserve"> do Regulaminu wyboru projektów </w:t>
      </w:r>
      <w:r w:rsidR="006F31F4" w:rsidRPr="006F31F4">
        <w:rPr>
          <w:rFonts w:eastAsia="Arial" w:cs="Arial"/>
          <w:sz w:val="20"/>
          <w:szCs w:val="18"/>
        </w:rPr>
        <w:t>FENX.01.05-IW.01-002/25</w:t>
      </w:r>
    </w:p>
    <w:p w14:paraId="3D61B3ED" w14:textId="120E99EC" w:rsidR="00C50AA6" w:rsidRDefault="00BF3DBF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</w:p>
    <w:p w14:paraId="05E6D471" w14:textId="77777777" w:rsidR="00BF3DBF" w:rsidRPr="0007247F" w:rsidRDefault="00BF3DBF" w:rsidP="002A22F3">
      <w:pPr>
        <w:pStyle w:val="Nagwek1"/>
        <w:spacing w:line="276" w:lineRule="auto"/>
        <w:jc w:val="left"/>
      </w:pPr>
      <w:r w:rsidRPr="0007247F">
        <w:t>OŚWIADCZENIE WNIOSKODAWCY O KWALIFIKOWALNOŚCI VAT</w:t>
      </w:r>
    </w:p>
    <w:p w14:paraId="171BD035" w14:textId="77777777" w:rsidR="0007247F" w:rsidRDefault="0007247F" w:rsidP="002A22F3">
      <w:pPr>
        <w:pStyle w:val="Akapitzlist"/>
        <w:spacing w:after="120" w:line="276" w:lineRule="auto"/>
        <w:ind w:left="-142"/>
        <w:jc w:val="left"/>
      </w:pPr>
    </w:p>
    <w:p w14:paraId="78C95E53" w14:textId="79EBA331" w:rsidR="00BF3DBF" w:rsidRDefault="00BF3DBF" w:rsidP="002A22F3">
      <w:pPr>
        <w:pStyle w:val="Akapitzlist"/>
        <w:spacing w:before="240" w:after="120" w:line="276" w:lineRule="auto"/>
        <w:ind w:left="-142"/>
        <w:jc w:val="left"/>
      </w:pPr>
      <w:r>
        <w:t>W związku z ubieganiem się o przyznanie dofinansowania ze środków Programu Fundusze Europejskie na Infrastrukturę, Klimat, Środowisko 2021-2027, w ramach Działania 0</w:t>
      </w:r>
      <w:r w:rsidR="0083474E">
        <w:t>1</w:t>
      </w:r>
      <w:r>
        <w:t>.</w:t>
      </w:r>
      <w:r w:rsidRPr="0083474E">
        <w:rPr>
          <w:i/>
        </w:rPr>
        <w:t>0</w:t>
      </w:r>
      <w:r w:rsidR="0083474E" w:rsidRPr="0083474E">
        <w:rPr>
          <w:i/>
        </w:rPr>
        <w:t>5</w:t>
      </w:r>
      <w:r w:rsidRPr="0083474E">
        <w:rPr>
          <w:i/>
        </w:rPr>
        <w:t xml:space="preserve"> </w:t>
      </w:r>
      <w:r w:rsidR="0083474E" w:rsidRPr="0083474E">
        <w:rPr>
          <w:i/>
        </w:rPr>
        <w:t>Ochrona przyrody i rozwój zielonej infrastruktury</w:t>
      </w:r>
      <w:r>
        <w:t xml:space="preserve">, na realizację projektu </w:t>
      </w:r>
      <w:r w:rsidR="0007247F">
        <w:t>………</w:t>
      </w:r>
      <w:r w:rsidR="0083474E">
        <w:t>………………………………….…….</w:t>
      </w:r>
      <w:r w:rsidR="0007247F">
        <w:t>………………………………</w:t>
      </w:r>
      <w:r>
        <w:t xml:space="preserve"> </w:t>
      </w:r>
      <w:r w:rsidR="0007247F">
        <w:t>/Wnioskodawca/……………………………</w:t>
      </w:r>
      <w:r w:rsidR="0083474E">
        <w:t>………………..</w:t>
      </w:r>
      <w:r w:rsidR="0007247F">
        <w:t>………………….</w:t>
      </w:r>
      <w:r>
        <w:t xml:space="preserve"> oświadcza, że </w:t>
      </w:r>
    </w:p>
    <w:p w14:paraId="5B8D3D69" w14:textId="3EED4CE6" w:rsidR="00BF3DBF" w:rsidRDefault="00BF3DBF" w:rsidP="002A22F3">
      <w:pPr>
        <w:pStyle w:val="Akapitzlist"/>
        <w:spacing w:before="240" w:after="120" w:line="276" w:lineRule="auto"/>
        <w:ind w:left="-142"/>
        <w:jc w:val="left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2A22F3">
      <w:pPr>
        <w:pStyle w:val="Akapitzlist"/>
        <w:spacing w:before="240" w:after="120" w:line="276" w:lineRule="auto"/>
        <w:ind w:left="-142"/>
        <w:jc w:val="left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2A22F3">
      <w:pPr>
        <w:pStyle w:val="Akapitzlist"/>
        <w:spacing w:before="240" w:after="120" w:line="276" w:lineRule="auto"/>
        <w:ind w:left="-142"/>
        <w:jc w:val="left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2A22F3">
      <w:pPr>
        <w:pStyle w:val="Akapitzlist"/>
        <w:spacing w:before="240" w:after="120" w:line="276" w:lineRule="auto"/>
        <w:ind w:left="-142"/>
        <w:jc w:val="left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11204207" w14:textId="77777777" w:rsidR="0007247F" w:rsidRDefault="0007247F" w:rsidP="002A22F3">
      <w:pPr>
        <w:pStyle w:val="Akapitzlist"/>
        <w:spacing w:before="240" w:after="120" w:line="276" w:lineRule="auto"/>
        <w:ind w:left="-142"/>
        <w:jc w:val="left"/>
      </w:pPr>
    </w:p>
    <w:p w14:paraId="255EA122" w14:textId="05B2741C" w:rsidR="00BF3DBF" w:rsidRDefault="00BF3DBF" w:rsidP="002A22F3">
      <w:pPr>
        <w:pStyle w:val="Akapitzlist"/>
        <w:spacing w:before="240" w:after="120" w:line="276" w:lineRule="auto"/>
        <w:ind w:left="-142"/>
        <w:jc w:val="left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Default="00BF3DBF" w:rsidP="002A22F3">
      <w:pPr>
        <w:pStyle w:val="Akapitzlist"/>
        <w:spacing w:before="240" w:after="120" w:line="276" w:lineRule="auto"/>
        <w:ind w:left="-142"/>
        <w:jc w:val="left"/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p w14:paraId="24C8B686" w14:textId="77777777" w:rsidR="006F31F4" w:rsidRDefault="006F31F4" w:rsidP="002A22F3">
      <w:pPr>
        <w:pStyle w:val="Akapitzlist"/>
        <w:spacing w:before="240" w:after="120" w:line="276" w:lineRule="auto"/>
        <w:ind w:left="-142"/>
        <w:jc w:val="left"/>
      </w:pPr>
    </w:p>
    <w:p w14:paraId="0133C2F6" w14:textId="77777777" w:rsidR="006F31F4" w:rsidRPr="00386E3C" w:rsidRDefault="006F31F4" w:rsidP="002A22F3">
      <w:pPr>
        <w:spacing w:before="480" w:after="720" w:line="276" w:lineRule="auto"/>
        <w:jc w:val="lef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>
        <w:rPr>
          <w:rFonts w:cstheme="minorHAnsi"/>
        </w:rPr>
        <w:t>.</w:t>
      </w:r>
    </w:p>
    <w:p w14:paraId="585CBA29" w14:textId="77777777" w:rsidR="006F31F4" w:rsidRPr="001F37CA" w:rsidRDefault="006F31F4" w:rsidP="0083474E">
      <w:pPr>
        <w:pStyle w:val="Akapitzlist"/>
        <w:spacing w:before="240" w:after="120" w:line="288" w:lineRule="auto"/>
        <w:ind w:left="-142"/>
        <w:rPr>
          <w:rFonts w:eastAsia="Times New Roman" w:cs="Arial"/>
          <w:lang w:eastAsia="pl-PL"/>
        </w:rPr>
      </w:pPr>
    </w:p>
    <w:sectPr w:rsidR="006F31F4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5407D" w14:textId="77777777" w:rsidR="007F4699" w:rsidRDefault="007F4699" w:rsidP="008C04FA">
      <w:pPr>
        <w:spacing w:after="0" w:line="240" w:lineRule="auto"/>
      </w:pPr>
      <w:r>
        <w:separator/>
      </w:r>
    </w:p>
  </w:endnote>
  <w:endnote w:type="continuationSeparator" w:id="0">
    <w:p w14:paraId="5F5E53DD" w14:textId="77777777" w:rsidR="007F4699" w:rsidRDefault="007F4699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83474E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83474E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E99C9" w14:textId="77777777" w:rsidR="007F4699" w:rsidRDefault="007F4699" w:rsidP="008C04FA">
      <w:pPr>
        <w:spacing w:after="0" w:line="240" w:lineRule="auto"/>
      </w:pPr>
      <w:r>
        <w:separator/>
      </w:r>
    </w:p>
  </w:footnote>
  <w:footnote w:type="continuationSeparator" w:id="0">
    <w:p w14:paraId="04FF42DB" w14:textId="77777777" w:rsidR="007F4699" w:rsidRDefault="007F4699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65704">
    <w:abstractNumId w:val="8"/>
  </w:num>
  <w:num w:numId="2" w16cid:durableId="333074098">
    <w:abstractNumId w:val="0"/>
  </w:num>
  <w:num w:numId="3" w16cid:durableId="428814634">
    <w:abstractNumId w:val="7"/>
  </w:num>
  <w:num w:numId="4" w16cid:durableId="1632441925">
    <w:abstractNumId w:val="1"/>
  </w:num>
  <w:num w:numId="5" w16cid:durableId="1061443969">
    <w:abstractNumId w:val="3"/>
  </w:num>
  <w:num w:numId="6" w16cid:durableId="810484598">
    <w:abstractNumId w:val="6"/>
  </w:num>
  <w:num w:numId="7" w16cid:durableId="1451510619">
    <w:abstractNumId w:val="5"/>
  </w:num>
  <w:num w:numId="8" w16cid:durableId="47538803">
    <w:abstractNumId w:val="4"/>
  </w:num>
  <w:num w:numId="9" w16cid:durableId="484860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2E3A"/>
    <w:rsid w:val="000464CF"/>
    <w:rsid w:val="0005499B"/>
    <w:rsid w:val="00067B4E"/>
    <w:rsid w:val="0007247F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C6A63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A22F3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85C50"/>
    <w:rsid w:val="00691868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6F31F4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4699"/>
    <w:rsid w:val="007F53C8"/>
    <w:rsid w:val="007F5A8D"/>
    <w:rsid w:val="00806FF1"/>
    <w:rsid w:val="00822B1F"/>
    <w:rsid w:val="00823024"/>
    <w:rsid w:val="00823E53"/>
    <w:rsid w:val="008242E5"/>
    <w:rsid w:val="00831E9E"/>
    <w:rsid w:val="0083474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C6B01"/>
    <w:rsid w:val="00AD0CA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3AE9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3812"/>
    <w:rsid w:val="00D14834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1CAC"/>
    <w:rsid w:val="00E03387"/>
    <w:rsid w:val="00E2793A"/>
    <w:rsid w:val="00E3438B"/>
    <w:rsid w:val="00E360CF"/>
    <w:rsid w:val="00E439FC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FB170-403D-418C-87AD-0405E19B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FENX_01_05_06_III 2025_WoD_Zał 13- osw. o kwalifikowalności VAT</dc:title>
  <dc:subject/>
  <dc:creator>Ruszkowska Beata</dc:creator>
  <cp:keywords/>
  <dc:description/>
  <cp:lastModifiedBy>Kowalski Piotr</cp:lastModifiedBy>
  <cp:revision>9</cp:revision>
  <cp:lastPrinted>2024-03-04T07:29:00Z</cp:lastPrinted>
  <dcterms:created xsi:type="dcterms:W3CDTF">2024-06-12T06:33:00Z</dcterms:created>
  <dcterms:modified xsi:type="dcterms:W3CDTF">2025-03-03T09:23:00Z</dcterms:modified>
</cp:coreProperties>
</file>